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13" w:rsidRDefault="00E02A13" w:rsidP="00E02A13">
      <w:pPr>
        <w:pStyle w:val="aa"/>
        <w:jc w:val="center"/>
        <w:rPr>
          <w:rFonts w:ascii="Arial" w:hAnsi="Arial" w:cs="Arial"/>
          <w:b/>
          <w:sz w:val="18"/>
          <w:szCs w:val="18"/>
        </w:rPr>
      </w:pPr>
    </w:p>
    <w:p w:rsidR="00E02A13" w:rsidRDefault="00E02A13" w:rsidP="00E02A13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2A13" w:rsidRDefault="00E02A13" w:rsidP="00E02A13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E02A13" w:rsidRDefault="00E02A13" w:rsidP="00E02A13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2A13" w:rsidRDefault="00286C51" w:rsidP="00E02A13">
      <w:pPr>
        <w:pStyle w:val="aa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E02A13">
          <w:rPr>
            <w:rStyle w:val="a9"/>
            <w:rFonts w:ascii="Arial" w:hAnsi="Arial" w:cs="Arial"/>
            <w:b/>
            <w:sz w:val="20"/>
            <w:szCs w:val="20"/>
            <w:lang w:val="en-US"/>
          </w:rPr>
          <w:t>http</w:t>
        </w:r>
        <w:r w:rsidR="00E02A13">
          <w:rPr>
            <w:rStyle w:val="a9"/>
            <w:rFonts w:ascii="Arial" w:hAnsi="Arial" w:cs="Arial"/>
            <w:b/>
            <w:sz w:val="20"/>
            <w:szCs w:val="20"/>
          </w:rPr>
          <w:t>://</w:t>
        </w:r>
        <w:r w:rsidR="00E02A13">
          <w:rPr>
            <w:rStyle w:val="a9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2A13">
          <w:rPr>
            <w:rStyle w:val="a9"/>
            <w:rFonts w:ascii="Arial" w:hAnsi="Arial" w:cs="Arial"/>
            <w:b/>
            <w:sz w:val="20"/>
            <w:szCs w:val="20"/>
          </w:rPr>
          <w:t>.</w:t>
        </w:r>
        <w:r w:rsidR="00E02A13">
          <w:rPr>
            <w:rStyle w:val="a9"/>
            <w:rFonts w:ascii="Arial" w:hAnsi="Arial" w:cs="Arial"/>
            <w:b/>
            <w:sz w:val="20"/>
            <w:szCs w:val="20"/>
            <w:lang w:val="en-US"/>
          </w:rPr>
          <w:t>gks</w:t>
        </w:r>
        <w:r w:rsidR="00E02A13">
          <w:rPr>
            <w:rStyle w:val="a9"/>
            <w:rFonts w:ascii="Arial" w:hAnsi="Arial" w:cs="Arial"/>
            <w:b/>
            <w:sz w:val="20"/>
            <w:szCs w:val="20"/>
          </w:rPr>
          <w:t>.</w:t>
        </w:r>
        <w:r w:rsidR="00E02A13">
          <w:rPr>
            <w:rStyle w:val="a9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2A13">
        <w:rPr>
          <w:rFonts w:ascii="Arial" w:hAnsi="Arial" w:cs="Arial"/>
          <w:b/>
          <w:sz w:val="20"/>
          <w:szCs w:val="20"/>
        </w:rPr>
        <w:t xml:space="preserve">; </w:t>
      </w:r>
      <w:r w:rsidR="00E02A13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2A13">
        <w:rPr>
          <w:rFonts w:ascii="Arial" w:hAnsi="Arial" w:cs="Arial"/>
          <w:b/>
          <w:sz w:val="20"/>
          <w:szCs w:val="20"/>
        </w:rPr>
        <w:t>@</w:t>
      </w:r>
      <w:r w:rsidR="00E02A13">
        <w:rPr>
          <w:rFonts w:ascii="Arial" w:hAnsi="Arial" w:cs="Arial"/>
          <w:b/>
          <w:sz w:val="20"/>
          <w:szCs w:val="20"/>
          <w:lang w:val="en-US"/>
        </w:rPr>
        <w:t>mail</w:t>
      </w:r>
      <w:r w:rsidR="00E02A13">
        <w:rPr>
          <w:rFonts w:ascii="Arial" w:hAnsi="Arial" w:cs="Arial"/>
          <w:b/>
          <w:sz w:val="20"/>
          <w:szCs w:val="20"/>
        </w:rPr>
        <w:t>.</w:t>
      </w:r>
      <w:r w:rsidR="00E02A13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2A13" w:rsidRDefault="00E02A13" w:rsidP="00E02A13">
      <w:pPr>
        <w:pStyle w:val="aa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2A13" w:rsidRDefault="00E02A13" w:rsidP="00E02A13">
      <w:pPr>
        <w:pStyle w:val="aa"/>
        <w:jc w:val="center"/>
        <w:rPr>
          <w:rFonts w:ascii="Arial" w:hAnsi="Arial" w:cs="Arial"/>
          <w:sz w:val="16"/>
          <w:szCs w:val="16"/>
        </w:rPr>
      </w:pPr>
    </w:p>
    <w:p w:rsidR="00E02A13" w:rsidRPr="00C46805" w:rsidRDefault="00C46805" w:rsidP="00E02A13">
      <w:pPr>
        <w:rPr>
          <w:sz w:val="28"/>
          <w:szCs w:val="28"/>
        </w:rPr>
      </w:pPr>
      <w:r w:rsidRPr="00BB1784">
        <w:rPr>
          <w:rFonts w:ascii="Calibri" w:hAnsi="Calibri"/>
          <w:b/>
        </w:rPr>
        <w:t xml:space="preserve">            </w:t>
      </w:r>
      <w:r w:rsidR="00E02A13" w:rsidRPr="00E02A13">
        <w:rPr>
          <w:rFonts w:ascii="Calibri" w:hAnsi="Calibri"/>
          <w:b/>
        </w:rPr>
        <w:t xml:space="preserve">8 </w:t>
      </w:r>
      <w:r w:rsidR="00E02A13">
        <w:rPr>
          <w:rFonts w:ascii="Calibri" w:hAnsi="Calibri"/>
          <w:b/>
        </w:rPr>
        <w:t xml:space="preserve">МАЯ  2018               </w:t>
      </w:r>
      <w:r w:rsidRPr="00BB1784">
        <w:rPr>
          <w:rFonts w:ascii="Calibri" w:hAnsi="Calibri"/>
          <w:b/>
        </w:rPr>
        <w:t xml:space="preserve">                                                                </w:t>
      </w:r>
      <w:r w:rsidR="00E02A13">
        <w:rPr>
          <w:rFonts w:ascii="Calibri" w:hAnsi="Calibri"/>
          <w:b/>
        </w:rPr>
        <w:t xml:space="preserve">                            ПРЕСС-РЕЛИЗ                                                                                     </w:t>
      </w:r>
    </w:p>
    <w:p w:rsidR="00E02A13" w:rsidRDefault="00E02A13" w:rsidP="00E02A13">
      <w:pPr>
        <w:pStyle w:val="a5"/>
      </w:pPr>
    </w:p>
    <w:p w:rsidR="00F50C73" w:rsidRDefault="00F50C73" w:rsidP="00206F93">
      <w:pPr>
        <w:contextualSpacing/>
        <w:jc w:val="center"/>
        <w:rPr>
          <w:b/>
          <w:iCs/>
        </w:rPr>
      </w:pPr>
    </w:p>
    <w:p w:rsidR="00F662AB" w:rsidRPr="00E02A13" w:rsidRDefault="00F662AB" w:rsidP="00206F93">
      <w:pPr>
        <w:contextualSpacing/>
        <w:jc w:val="center"/>
        <w:rPr>
          <w:b/>
          <w:iCs/>
        </w:rPr>
      </w:pPr>
    </w:p>
    <w:p w:rsidR="00BD32DB" w:rsidRDefault="00BD32DB" w:rsidP="00206F93">
      <w:pPr>
        <w:contextualSpacing/>
        <w:jc w:val="center"/>
        <w:rPr>
          <w:b/>
          <w:iCs/>
        </w:rPr>
      </w:pPr>
    </w:p>
    <w:p w:rsidR="00156D8B" w:rsidRPr="00E02A13" w:rsidRDefault="006B6B7E" w:rsidP="00E02A13">
      <w:pPr>
        <w:contextualSpacing/>
        <w:jc w:val="center"/>
        <w:rPr>
          <w:b/>
          <w:iCs/>
          <w:sz w:val="28"/>
          <w:szCs w:val="28"/>
        </w:rPr>
      </w:pPr>
      <w:r w:rsidRPr="009129B3">
        <w:rPr>
          <w:b/>
          <w:iCs/>
          <w:sz w:val="28"/>
          <w:szCs w:val="28"/>
        </w:rPr>
        <w:t>Ввод в действие жилья</w:t>
      </w:r>
      <w:r w:rsidR="007274C7">
        <w:rPr>
          <w:b/>
          <w:iCs/>
          <w:sz w:val="28"/>
          <w:szCs w:val="28"/>
        </w:rPr>
        <w:t xml:space="preserve"> и </w:t>
      </w:r>
      <w:r w:rsidRPr="009129B3">
        <w:rPr>
          <w:b/>
          <w:iCs/>
          <w:sz w:val="28"/>
          <w:szCs w:val="28"/>
        </w:rPr>
        <w:t>производственных мощностей</w:t>
      </w:r>
    </w:p>
    <w:p w:rsidR="00206F93" w:rsidRDefault="00356AE8" w:rsidP="00206F93">
      <w:pPr>
        <w:contextualSpacing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в Чеченской </w:t>
      </w:r>
      <w:r w:rsidR="006B6B7E" w:rsidRPr="009129B3">
        <w:rPr>
          <w:b/>
          <w:iCs/>
          <w:sz w:val="28"/>
          <w:szCs w:val="28"/>
        </w:rPr>
        <w:t>Республике в 201</w:t>
      </w:r>
      <w:r w:rsidR="001B744C">
        <w:rPr>
          <w:b/>
          <w:iCs/>
          <w:sz w:val="28"/>
          <w:szCs w:val="28"/>
        </w:rPr>
        <w:t>7</w:t>
      </w:r>
      <w:r w:rsidR="006B6B7E" w:rsidRPr="009129B3">
        <w:rPr>
          <w:b/>
          <w:iCs/>
          <w:sz w:val="28"/>
          <w:szCs w:val="28"/>
        </w:rPr>
        <w:t xml:space="preserve"> году</w:t>
      </w:r>
    </w:p>
    <w:p w:rsidR="007274C7" w:rsidRPr="009129B3" w:rsidRDefault="007274C7" w:rsidP="00206F93">
      <w:pPr>
        <w:contextualSpacing/>
        <w:jc w:val="center"/>
        <w:rPr>
          <w:b/>
          <w:iCs/>
          <w:sz w:val="28"/>
          <w:szCs w:val="28"/>
        </w:rPr>
      </w:pPr>
    </w:p>
    <w:p w:rsidR="00206F93" w:rsidRPr="00206F93" w:rsidRDefault="00206F93" w:rsidP="00DB3A28">
      <w:pPr>
        <w:spacing w:before="100" w:beforeAutospacing="1" w:after="100" w:afterAutospacing="1" w:line="360" w:lineRule="auto"/>
        <w:contextualSpacing/>
        <w:jc w:val="center"/>
        <w:rPr>
          <w:b/>
          <w:iCs/>
          <w:sz w:val="16"/>
          <w:szCs w:val="16"/>
        </w:rPr>
      </w:pPr>
    </w:p>
    <w:p w:rsidR="0042200C" w:rsidRPr="007274C7" w:rsidRDefault="0045045F" w:rsidP="00C46805">
      <w:pPr>
        <w:spacing w:before="100" w:beforeAutospacing="1" w:after="100" w:afterAutospacing="1" w:line="360" w:lineRule="auto"/>
        <w:ind w:firstLine="708"/>
        <w:contextualSpacing/>
        <w:jc w:val="both"/>
        <w:rPr>
          <w:kern w:val="16"/>
          <w:sz w:val="26"/>
          <w:szCs w:val="26"/>
        </w:rPr>
      </w:pPr>
      <w:r>
        <w:rPr>
          <w:kern w:val="16"/>
          <w:sz w:val="26"/>
          <w:szCs w:val="26"/>
        </w:rPr>
        <w:t>В</w:t>
      </w:r>
      <w:r w:rsidR="006C4672" w:rsidRPr="007274C7">
        <w:rPr>
          <w:kern w:val="16"/>
          <w:sz w:val="26"/>
          <w:szCs w:val="26"/>
        </w:rPr>
        <w:t xml:space="preserve"> 201</w:t>
      </w:r>
      <w:r w:rsidR="001B744C">
        <w:rPr>
          <w:kern w:val="16"/>
          <w:sz w:val="26"/>
          <w:szCs w:val="26"/>
        </w:rPr>
        <w:t>7</w:t>
      </w:r>
      <w:r w:rsidR="006C4672" w:rsidRPr="007274C7">
        <w:rPr>
          <w:kern w:val="16"/>
          <w:sz w:val="26"/>
          <w:szCs w:val="26"/>
        </w:rPr>
        <w:t xml:space="preserve"> год</w:t>
      </w:r>
      <w:r>
        <w:rPr>
          <w:kern w:val="16"/>
          <w:sz w:val="26"/>
          <w:szCs w:val="26"/>
        </w:rPr>
        <w:t>у</w:t>
      </w:r>
      <w:r w:rsidR="00BB1784" w:rsidRPr="00BB1784">
        <w:rPr>
          <w:kern w:val="16"/>
          <w:sz w:val="26"/>
          <w:szCs w:val="26"/>
        </w:rPr>
        <w:t xml:space="preserve"> </w:t>
      </w:r>
      <w:bookmarkStart w:id="0" w:name="_GoBack"/>
      <w:bookmarkEnd w:id="0"/>
      <w:r>
        <w:rPr>
          <w:kern w:val="16"/>
          <w:sz w:val="26"/>
          <w:szCs w:val="26"/>
        </w:rPr>
        <w:t xml:space="preserve">на территории </w:t>
      </w:r>
      <w:r w:rsidR="00356AE8">
        <w:rPr>
          <w:kern w:val="16"/>
          <w:sz w:val="26"/>
          <w:szCs w:val="26"/>
        </w:rPr>
        <w:t>Чеченской Республик</w:t>
      </w:r>
      <w:r w:rsidR="00E02A13">
        <w:rPr>
          <w:kern w:val="16"/>
          <w:sz w:val="26"/>
          <w:szCs w:val="26"/>
        </w:rPr>
        <w:t>и</w:t>
      </w:r>
      <w:r w:rsidR="006C4672" w:rsidRPr="007274C7">
        <w:rPr>
          <w:kern w:val="16"/>
          <w:sz w:val="26"/>
          <w:szCs w:val="26"/>
        </w:rPr>
        <w:t xml:space="preserve"> предприятиями и организациями всех форм собственности, а также индивидуальными застройщиками </w:t>
      </w:r>
      <w:r w:rsidR="00FF1D62" w:rsidRPr="007274C7">
        <w:rPr>
          <w:kern w:val="16"/>
          <w:sz w:val="26"/>
          <w:szCs w:val="26"/>
        </w:rPr>
        <w:t>построено</w:t>
      </w:r>
      <w:r w:rsidR="00356AE8">
        <w:rPr>
          <w:kern w:val="16"/>
          <w:sz w:val="26"/>
          <w:szCs w:val="26"/>
        </w:rPr>
        <w:t xml:space="preserve"> 7186</w:t>
      </w:r>
      <w:r w:rsidR="00B51C8C" w:rsidRPr="007274C7">
        <w:rPr>
          <w:kern w:val="16"/>
          <w:sz w:val="26"/>
          <w:szCs w:val="26"/>
        </w:rPr>
        <w:t xml:space="preserve"> квартир </w:t>
      </w:r>
      <w:r w:rsidR="006C4672" w:rsidRPr="007274C7">
        <w:rPr>
          <w:kern w:val="16"/>
          <w:sz w:val="26"/>
          <w:szCs w:val="26"/>
        </w:rPr>
        <w:t xml:space="preserve">общей площадью </w:t>
      </w:r>
      <w:r w:rsidR="0066528C" w:rsidRPr="0066528C">
        <w:rPr>
          <w:kern w:val="16"/>
          <w:sz w:val="26"/>
          <w:szCs w:val="26"/>
        </w:rPr>
        <w:t>1</w:t>
      </w:r>
      <w:r w:rsidR="0066528C" w:rsidRPr="00F63F63">
        <w:rPr>
          <w:kern w:val="16"/>
          <w:sz w:val="26"/>
          <w:szCs w:val="26"/>
        </w:rPr>
        <w:t>069304</w:t>
      </w:r>
      <w:r w:rsidR="006C4672" w:rsidRPr="007274C7">
        <w:rPr>
          <w:kern w:val="16"/>
          <w:sz w:val="26"/>
          <w:szCs w:val="26"/>
        </w:rPr>
        <w:t xml:space="preserve"> кв. мет</w:t>
      </w:r>
      <w:r w:rsidR="00A27571" w:rsidRPr="007274C7">
        <w:rPr>
          <w:kern w:val="16"/>
          <w:sz w:val="26"/>
          <w:szCs w:val="26"/>
        </w:rPr>
        <w:t>р</w:t>
      </w:r>
      <w:r w:rsidR="006C4BB2">
        <w:rPr>
          <w:kern w:val="16"/>
          <w:sz w:val="26"/>
          <w:szCs w:val="26"/>
        </w:rPr>
        <w:t>ов</w:t>
      </w:r>
      <w:r w:rsidR="00BD14EE" w:rsidRPr="007274C7">
        <w:rPr>
          <w:kern w:val="16"/>
          <w:sz w:val="26"/>
          <w:szCs w:val="26"/>
        </w:rPr>
        <w:t xml:space="preserve">, что </w:t>
      </w:r>
      <w:r w:rsidR="00AD251F" w:rsidRPr="007274C7">
        <w:rPr>
          <w:kern w:val="16"/>
          <w:sz w:val="26"/>
          <w:szCs w:val="26"/>
        </w:rPr>
        <w:t>составило 10</w:t>
      </w:r>
      <w:r w:rsidR="00F63F63" w:rsidRPr="00B504CE">
        <w:rPr>
          <w:kern w:val="16"/>
          <w:sz w:val="26"/>
          <w:szCs w:val="26"/>
        </w:rPr>
        <w:t>2</w:t>
      </w:r>
      <w:r w:rsidR="00BD14EE" w:rsidRPr="007274C7">
        <w:rPr>
          <w:kern w:val="16"/>
          <w:sz w:val="26"/>
          <w:szCs w:val="26"/>
        </w:rPr>
        <w:t>,</w:t>
      </w:r>
      <w:r w:rsidR="0066528C" w:rsidRPr="00F63F63">
        <w:rPr>
          <w:kern w:val="16"/>
          <w:sz w:val="26"/>
          <w:szCs w:val="26"/>
        </w:rPr>
        <w:t xml:space="preserve">7 </w:t>
      </w:r>
      <w:r w:rsidR="00BD14EE" w:rsidRPr="007274C7">
        <w:rPr>
          <w:kern w:val="16"/>
          <w:sz w:val="26"/>
          <w:szCs w:val="26"/>
        </w:rPr>
        <w:t xml:space="preserve">% </w:t>
      </w:r>
      <w:r w:rsidR="00AD251F" w:rsidRPr="007274C7">
        <w:rPr>
          <w:kern w:val="16"/>
          <w:sz w:val="26"/>
          <w:szCs w:val="26"/>
        </w:rPr>
        <w:t>к уровню</w:t>
      </w:r>
      <w:r w:rsidR="00BD14EE" w:rsidRPr="007274C7">
        <w:rPr>
          <w:kern w:val="16"/>
          <w:sz w:val="26"/>
          <w:szCs w:val="26"/>
        </w:rPr>
        <w:t xml:space="preserve"> 201</w:t>
      </w:r>
      <w:r w:rsidR="001B744C">
        <w:rPr>
          <w:kern w:val="16"/>
          <w:sz w:val="26"/>
          <w:szCs w:val="26"/>
        </w:rPr>
        <w:t>6</w:t>
      </w:r>
      <w:r w:rsidR="00BD14EE" w:rsidRPr="007274C7">
        <w:rPr>
          <w:kern w:val="16"/>
          <w:sz w:val="26"/>
          <w:szCs w:val="26"/>
        </w:rPr>
        <w:t xml:space="preserve"> год</w:t>
      </w:r>
      <w:r w:rsidR="00AD251F" w:rsidRPr="007274C7">
        <w:rPr>
          <w:kern w:val="16"/>
          <w:sz w:val="26"/>
          <w:szCs w:val="26"/>
        </w:rPr>
        <w:t>а</w:t>
      </w:r>
      <w:r w:rsidR="006C4672" w:rsidRPr="007274C7">
        <w:rPr>
          <w:kern w:val="16"/>
          <w:sz w:val="26"/>
          <w:szCs w:val="26"/>
        </w:rPr>
        <w:t xml:space="preserve">. В расчете на 1 тыс. постоянно проживающих жителей республики ввод </w:t>
      </w:r>
      <w:r w:rsidR="00BD14EE" w:rsidRPr="007274C7">
        <w:rPr>
          <w:kern w:val="16"/>
          <w:sz w:val="26"/>
          <w:szCs w:val="26"/>
        </w:rPr>
        <w:t xml:space="preserve">жилья </w:t>
      </w:r>
      <w:r w:rsidR="00A27571" w:rsidRPr="007274C7">
        <w:rPr>
          <w:kern w:val="16"/>
          <w:sz w:val="26"/>
          <w:szCs w:val="26"/>
        </w:rPr>
        <w:t>в 201</w:t>
      </w:r>
      <w:r w:rsidR="00101635">
        <w:rPr>
          <w:kern w:val="16"/>
          <w:sz w:val="26"/>
          <w:szCs w:val="26"/>
        </w:rPr>
        <w:t>7</w:t>
      </w:r>
      <w:r w:rsidR="006C4672" w:rsidRPr="007274C7">
        <w:rPr>
          <w:kern w:val="16"/>
          <w:sz w:val="26"/>
          <w:szCs w:val="26"/>
        </w:rPr>
        <w:t xml:space="preserve"> год</w:t>
      </w:r>
      <w:r w:rsidR="00A27571" w:rsidRPr="007274C7">
        <w:rPr>
          <w:kern w:val="16"/>
          <w:sz w:val="26"/>
          <w:szCs w:val="26"/>
        </w:rPr>
        <w:t>у</w:t>
      </w:r>
      <w:r w:rsidR="006C4672" w:rsidRPr="007274C7">
        <w:rPr>
          <w:kern w:val="16"/>
          <w:sz w:val="26"/>
          <w:szCs w:val="26"/>
        </w:rPr>
        <w:t xml:space="preserve"> составил </w:t>
      </w:r>
      <w:r w:rsidR="00F4492E">
        <w:rPr>
          <w:kern w:val="16"/>
          <w:sz w:val="26"/>
          <w:szCs w:val="26"/>
        </w:rPr>
        <w:t>724</w:t>
      </w:r>
      <w:r w:rsidR="00F4492E" w:rsidRPr="00F4492E">
        <w:rPr>
          <w:kern w:val="16"/>
          <w:sz w:val="26"/>
          <w:szCs w:val="26"/>
        </w:rPr>
        <w:t>,</w:t>
      </w:r>
      <w:r w:rsidR="003F02A7" w:rsidRPr="003F02A7">
        <w:rPr>
          <w:kern w:val="16"/>
          <w:sz w:val="26"/>
          <w:szCs w:val="26"/>
        </w:rPr>
        <w:t>8</w:t>
      </w:r>
      <w:r w:rsidR="006C4672" w:rsidRPr="007274C7">
        <w:rPr>
          <w:kern w:val="16"/>
          <w:sz w:val="26"/>
          <w:szCs w:val="26"/>
        </w:rPr>
        <w:t xml:space="preserve"> метр</w:t>
      </w:r>
      <w:r w:rsidR="00327C44">
        <w:rPr>
          <w:kern w:val="16"/>
          <w:sz w:val="26"/>
          <w:szCs w:val="26"/>
        </w:rPr>
        <w:t>а</w:t>
      </w:r>
      <w:r w:rsidR="006C4672" w:rsidRPr="007274C7">
        <w:rPr>
          <w:kern w:val="16"/>
          <w:sz w:val="26"/>
          <w:szCs w:val="26"/>
        </w:rPr>
        <w:t xml:space="preserve"> общей площади.</w:t>
      </w:r>
    </w:p>
    <w:p w:rsidR="0042200C" w:rsidRPr="007274C7" w:rsidRDefault="006C4672" w:rsidP="00E02A13">
      <w:pPr>
        <w:spacing w:before="100" w:beforeAutospacing="1" w:after="100" w:afterAutospacing="1" w:line="360" w:lineRule="auto"/>
        <w:ind w:firstLine="708"/>
        <w:contextualSpacing/>
        <w:jc w:val="both"/>
        <w:rPr>
          <w:kern w:val="16"/>
          <w:sz w:val="26"/>
          <w:szCs w:val="26"/>
        </w:rPr>
      </w:pPr>
      <w:r w:rsidRPr="007274C7">
        <w:rPr>
          <w:kern w:val="16"/>
          <w:sz w:val="26"/>
          <w:szCs w:val="26"/>
        </w:rPr>
        <w:t xml:space="preserve">Населением за счет собственных и заемных средств построено общей площади жилых домов в размере </w:t>
      </w:r>
      <w:r w:rsidR="00356AE8">
        <w:rPr>
          <w:kern w:val="16"/>
          <w:sz w:val="26"/>
          <w:szCs w:val="26"/>
        </w:rPr>
        <w:t>975441</w:t>
      </w:r>
      <w:r w:rsidRPr="007274C7">
        <w:rPr>
          <w:kern w:val="16"/>
          <w:sz w:val="26"/>
          <w:szCs w:val="26"/>
        </w:rPr>
        <w:t xml:space="preserve"> кв. метр</w:t>
      </w:r>
      <w:r w:rsidR="0066528C" w:rsidRPr="0066528C">
        <w:rPr>
          <w:kern w:val="16"/>
          <w:sz w:val="26"/>
          <w:szCs w:val="26"/>
        </w:rPr>
        <w:t xml:space="preserve"> </w:t>
      </w:r>
      <w:r w:rsidR="00356AE8">
        <w:rPr>
          <w:kern w:val="16"/>
          <w:sz w:val="26"/>
          <w:szCs w:val="26"/>
        </w:rPr>
        <w:t>–</w:t>
      </w:r>
      <w:r w:rsidR="004B7772" w:rsidRPr="007274C7">
        <w:rPr>
          <w:kern w:val="16"/>
          <w:sz w:val="26"/>
          <w:szCs w:val="26"/>
        </w:rPr>
        <w:t xml:space="preserve"> это</w:t>
      </w:r>
      <w:r w:rsidR="00356AE8">
        <w:rPr>
          <w:kern w:val="16"/>
          <w:sz w:val="26"/>
          <w:szCs w:val="26"/>
        </w:rPr>
        <w:t xml:space="preserve"> 91,2 </w:t>
      </w:r>
      <w:r w:rsidRPr="007274C7">
        <w:rPr>
          <w:kern w:val="16"/>
          <w:sz w:val="26"/>
          <w:szCs w:val="26"/>
        </w:rPr>
        <w:t>%</w:t>
      </w:r>
      <w:r w:rsidR="00FF1D62" w:rsidRPr="007274C7">
        <w:rPr>
          <w:kern w:val="16"/>
          <w:sz w:val="26"/>
          <w:szCs w:val="26"/>
        </w:rPr>
        <w:t xml:space="preserve"> общего объема жилья, введенного в 201</w:t>
      </w:r>
      <w:r w:rsidR="001B744C">
        <w:rPr>
          <w:kern w:val="16"/>
          <w:sz w:val="26"/>
          <w:szCs w:val="26"/>
        </w:rPr>
        <w:t>7</w:t>
      </w:r>
      <w:r w:rsidR="00FF1D62" w:rsidRPr="007274C7">
        <w:rPr>
          <w:kern w:val="16"/>
          <w:sz w:val="26"/>
          <w:szCs w:val="26"/>
        </w:rPr>
        <w:t xml:space="preserve"> году</w:t>
      </w:r>
      <w:r w:rsidRPr="007274C7">
        <w:rPr>
          <w:kern w:val="16"/>
          <w:sz w:val="26"/>
          <w:szCs w:val="26"/>
        </w:rPr>
        <w:t xml:space="preserve">. </w:t>
      </w:r>
      <w:r w:rsidR="00C46805" w:rsidRPr="00C46805">
        <w:rPr>
          <w:kern w:val="16"/>
          <w:sz w:val="26"/>
          <w:szCs w:val="26"/>
        </w:rPr>
        <w:t xml:space="preserve"> </w:t>
      </w:r>
      <w:r w:rsidRPr="007274C7">
        <w:rPr>
          <w:kern w:val="16"/>
          <w:sz w:val="26"/>
          <w:szCs w:val="26"/>
        </w:rPr>
        <w:t xml:space="preserve">В сельской местности </w:t>
      </w:r>
      <w:r w:rsidR="00F35C60">
        <w:rPr>
          <w:kern w:val="16"/>
          <w:sz w:val="26"/>
          <w:szCs w:val="26"/>
        </w:rPr>
        <w:t>ввод жилья составил</w:t>
      </w:r>
      <w:r w:rsidR="00356AE8">
        <w:rPr>
          <w:kern w:val="16"/>
          <w:sz w:val="26"/>
          <w:szCs w:val="26"/>
        </w:rPr>
        <w:t xml:space="preserve"> 587639</w:t>
      </w:r>
      <w:r w:rsidRPr="007274C7">
        <w:rPr>
          <w:kern w:val="16"/>
          <w:sz w:val="26"/>
          <w:szCs w:val="26"/>
        </w:rPr>
        <w:t xml:space="preserve"> кв. метр, </w:t>
      </w:r>
      <w:r w:rsidR="00C46805">
        <w:rPr>
          <w:kern w:val="16"/>
          <w:sz w:val="26"/>
          <w:szCs w:val="26"/>
        </w:rPr>
        <w:t>что</w:t>
      </w:r>
      <w:r w:rsidRPr="007274C7">
        <w:rPr>
          <w:kern w:val="16"/>
          <w:sz w:val="26"/>
          <w:szCs w:val="26"/>
        </w:rPr>
        <w:t xml:space="preserve"> построе</w:t>
      </w:r>
      <w:r w:rsidR="00356AE8">
        <w:rPr>
          <w:kern w:val="16"/>
          <w:sz w:val="26"/>
          <w:szCs w:val="26"/>
        </w:rPr>
        <w:t>н</w:t>
      </w:r>
      <w:r w:rsidR="00C46805">
        <w:rPr>
          <w:kern w:val="16"/>
          <w:sz w:val="26"/>
          <w:szCs w:val="26"/>
        </w:rPr>
        <w:t>о</w:t>
      </w:r>
      <w:r w:rsidR="00356AE8">
        <w:rPr>
          <w:kern w:val="16"/>
          <w:sz w:val="26"/>
          <w:szCs w:val="26"/>
        </w:rPr>
        <w:t xml:space="preserve"> индивидуальными </w:t>
      </w:r>
      <w:r w:rsidRPr="007274C7">
        <w:rPr>
          <w:kern w:val="16"/>
          <w:sz w:val="26"/>
          <w:szCs w:val="26"/>
        </w:rPr>
        <w:t>застройщиками.</w:t>
      </w:r>
    </w:p>
    <w:p w:rsidR="00206F93" w:rsidRDefault="00F00F5C" w:rsidP="00DB3A28">
      <w:pPr>
        <w:spacing w:before="100" w:beforeAutospacing="1" w:after="100" w:afterAutospacing="1" w:line="360" w:lineRule="auto"/>
        <w:contextualSpacing/>
        <w:jc w:val="both"/>
        <w:rPr>
          <w:i/>
          <w:sz w:val="20"/>
        </w:rPr>
      </w:pPr>
      <w:r w:rsidRPr="007274C7">
        <w:rPr>
          <w:sz w:val="26"/>
          <w:szCs w:val="26"/>
        </w:rPr>
        <w:t xml:space="preserve">        За 201</w:t>
      </w:r>
      <w:r w:rsidR="001B744C">
        <w:rPr>
          <w:sz w:val="26"/>
          <w:szCs w:val="26"/>
        </w:rPr>
        <w:t>7</w:t>
      </w:r>
      <w:r w:rsidRPr="007274C7">
        <w:rPr>
          <w:sz w:val="26"/>
          <w:szCs w:val="26"/>
        </w:rPr>
        <w:t xml:space="preserve"> год в республике </w:t>
      </w:r>
      <w:r w:rsidR="00975BDE">
        <w:rPr>
          <w:sz w:val="26"/>
          <w:szCs w:val="26"/>
        </w:rPr>
        <w:t xml:space="preserve">введено </w:t>
      </w:r>
      <w:r w:rsidR="00356AE8">
        <w:rPr>
          <w:sz w:val="26"/>
          <w:szCs w:val="26"/>
        </w:rPr>
        <w:t>15,0</w:t>
      </w:r>
      <w:r w:rsidR="00975BDE">
        <w:rPr>
          <w:sz w:val="26"/>
          <w:szCs w:val="26"/>
        </w:rPr>
        <w:t xml:space="preserve"> км водопроводных сетей</w:t>
      </w:r>
      <w:r w:rsidR="00F35C60">
        <w:rPr>
          <w:sz w:val="26"/>
          <w:szCs w:val="26"/>
        </w:rPr>
        <w:t>;</w:t>
      </w:r>
      <w:r w:rsidR="00356AE8">
        <w:rPr>
          <w:sz w:val="26"/>
          <w:szCs w:val="26"/>
        </w:rPr>
        <w:t xml:space="preserve"> 5,3</w:t>
      </w:r>
      <w:r w:rsidR="00975BDE">
        <w:rPr>
          <w:sz w:val="26"/>
          <w:szCs w:val="26"/>
        </w:rPr>
        <w:t xml:space="preserve"> км газовых сетей</w:t>
      </w:r>
      <w:r w:rsidR="00F35C60">
        <w:rPr>
          <w:sz w:val="26"/>
          <w:szCs w:val="26"/>
        </w:rPr>
        <w:t>;</w:t>
      </w:r>
      <w:r w:rsidR="00356AE8">
        <w:rPr>
          <w:sz w:val="26"/>
          <w:szCs w:val="26"/>
        </w:rPr>
        <w:t xml:space="preserve"> 25,7</w:t>
      </w:r>
      <w:r w:rsidR="00975BDE">
        <w:rPr>
          <w:sz w:val="26"/>
          <w:szCs w:val="26"/>
        </w:rPr>
        <w:t xml:space="preserve"> км автомобильных дорог. П</w:t>
      </w:r>
      <w:r w:rsidR="00356AE8">
        <w:rPr>
          <w:sz w:val="26"/>
          <w:szCs w:val="26"/>
        </w:rPr>
        <w:t xml:space="preserve">остроены </w:t>
      </w:r>
      <w:r w:rsidR="0045386C">
        <w:rPr>
          <w:sz w:val="26"/>
          <w:szCs w:val="26"/>
        </w:rPr>
        <w:t>станции технического обслуживания легковых автомобилей, автозаправочные станции</w:t>
      </w:r>
      <w:r w:rsidR="009A4BF6">
        <w:rPr>
          <w:sz w:val="26"/>
          <w:szCs w:val="26"/>
        </w:rPr>
        <w:t>.</w:t>
      </w:r>
      <w:r w:rsidR="00624EE2" w:rsidRPr="00624EE2">
        <w:rPr>
          <w:sz w:val="26"/>
          <w:szCs w:val="26"/>
        </w:rPr>
        <w:t xml:space="preserve"> </w:t>
      </w:r>
      <w:r w:rsidR="009A4BF6">
        <w:rPr>
          <w:sz w:val="26"/>
          <w:szCs w:val="26"/>
        </w:rPr>
        <w:t>Введен</w:t>
      </w:r>
      <w:r w:rsidR="001C6A4F">
        <w:rPr>
          <w:sz w:val="26"/>
          <w:szCs w:val="26"/>
        </w:rPr>
        <w:t>ы</w:t>
      </w:r>
      <w:r w:rsidR="009519F6">
        <w:rPr>
          <w:sz w:val="26"/>
          <w:szCs w:val="26"/>
        </w:rPr>
        <w:t>:</w:t>
      </w:r>
      <w:r w:rsidR="00624EE2" w:rsidRPr="00624EE2">
        <w:rPr>
          <w:sz w:val="26"/>
          <w:szCs w:val="26"/>
        </w:rPr>
        <w:t xml:space="preserve"> </w:t>
      </w:r>
      <w:r w:rsidR="009A4BF6">
        <w:rPr>
          <w:sz w:val="26"/>
          <w:szCs w:val="26"/>
        </w:rPr>
        <w:t>общеобразовательн</w:t>
      </w:r>
      <w:r w:rsidR="001B744C">
        <w:rPr>
          <w:sz w:val="26"/>
          <w:szCs w:val="26"/>
        </w:rPr>
        <w:t>ы</w:t>
      </w:r>
      <w:r w:rsidR="009A4BF6">
        <w:rPr>
          <w:sz w:val="26"/>
          <w:szCs w:val="26"/>
        </w:rPr>
        <w:t>е учреждени</w:t>
      </w:r>
      <w:r w:rsidR="001B744C">
        <w:rPr>
          <w:sz w:val="26"/>
          <w:szCs w:val="26"/>
        </w:rPr>
        <w:t>я</w:t>
      </w:r>
      <w:r w:rsidR="009A4BF6">
        <w:rPr>
          <w:sz w:val="26"/>
          <w:szCs w:val="26"/>
        </w:rPr>
        <w:t xml:space="preserve"> на </w:t>
      </w:r>
      <w:r w:rsidR="00356AE8">
        <w:rPr>
          <w:sz w:val="26"/>
          <w:szCs w:val="26"/>
        </w:rPr>
        <w:t>5620</w:t>
      </w:r>
      <w:r w:rsidR="009A4BF6">
        <w:rPr>
          <w:sz w:val="26"/>
          <w:szCs w:val="26"/>
        </w:rPr>
        <w:t xml:space="preserve"> ученических мест</w:t>
      </w:r>
      <w:r w:rsidR="001C6A4F">
        <w:rPr>
          <w:sz w:val="26"/>
          <w:szCs w:val="26"/>
        </w:rPr>
        <w:t xml:space="preserve">, </w:t>
      </w:r>
      <w:r w:rsidR="00302359">
        <w:rPr>
          <w:sz w:val="26"/>
          <w:szCs w:val="26"/>
        </w:rPr>
        <w:t xml:space="preserve">дошкольные учреждения на </w:t>
      </w:r>
      <w:r w:rsidR="00F4492E" w:rsidRPr="00F4492E">
        <w:rPr>
          <w:sz w:val="26"/>
          <w:szCs w:val="26"/>
        </w:rPr>
        <w:t>120</w:t>
      </w:r>
      <w:r w:rsidR="00302359">
        <w:rPr>
          <w:sz w:val="26"/>
          <w:szCs w:val="26"/>
        </w:rPr>
        <w:t xml:space="preserve"> мест</w:t>
      </w:r>
      <w:r w:rsidR="00C46805">
        <w:rPr>
          <w:sz w:val="26"/>
          <w:szCs w:val="26"/>
        </w:rPr>
        <w:t>.</w:t>
      </w:r>
      <w:r w:rsidR="00302359">
        <w:rPr>
          <w:sz w:val="26"/>
          <w:szCs w:val="26"/>
        </w:rPr>
        <w:t xml:space="preserve"> </w:t>
      </w:r>
      <w:r w:rsidR="000325F1" w:rsidRPr="007274C7">
        <w:rPr>
          <w:sz w:val="26"/>
          <w:szCs w:val="26"/>
        </w:rPr>
        <w:t>Построен</w:t>
      </w:r>
      <w:r w:rsidR="00E45A62" w:rsidRPr="007274C7">
        <w:rPr>
          <w:sz w:val="26"/>
          <w:szCs w:val="26"/>
        </w:rPr>
        <w:t>ы</w:t>
      </w:r>
      <w:r w:rsidR="006C219A">
        <w:rPr>
          <w:sz w:val="26"/>
          <w:szCs w:val="26"/>
        </w:rPr>
        <w:t xml:space="preserve"> торгово-развлекательные центры на 22427 кв.м.</w:t>
      </w:r>
      <w:r w:rsidR="0066528C" w:rsidRPr="0066528C">
        <w:rPr>
          <w:sz w:val="26"/>
          <w:szCs w:val="26"/>
        </w:rPr>
        <w:t xml:space="preserve">, </w:t>
      </w:r>
      <w:r w:rsidR="001B744C">
        <w:rPr>
          <w:sz w:val="26"/>
          <w:szCs w:val="26"/>
        </w:rPr>
        <w:t xml:space="preserve">спортивное </w:t>
      </w:r>
      <w:r w:rsidR="00356AE8">
        <w:rPr>
          <w:sz w:val="26"/>
          <w:szCs w:val="26"/>
        </w:rPr>
        <w:t>сооружение</w:t>
      </w:r>
      <w:r w:rsidR="00356AE8" w:rsidRPr="007274C7">
        <w:rPr>
          <w:sz w:val="26"/>
          <w:szCs w:val="26"/>
        </w:rPr>
        <w:t>, физкультурно-оздоровительный</w:t>
      </w:r>
      <w:r w:rsidR="00B51C8C" w:rsidRPr="007274C7">
        <w:rPr>
          <w:sz w:val="26"/>
          <w:szCs w:val="26"/>
        </w:rPr>
        <w:t xml:space="preserve"> комплекс</w:t>
      </w:r>
      <w:r w:rsidR="00356AE8">
        <w:rPr>
          <w:sz w:val="26"/>
          <w:szCs w:val="26"/>
        </w:rPr>
        <w:t>, гостиница на 196 мест</w:t>
      </w:r>
      <w:r w:rsidR="00C46805">
        <w:rPr>
          <w:sz w:val="26"/>
          <w:szCs w:val="26"/>
        </w:rPr>
        <w:t>,</w:t>
      </w:r>
      <w:r w:rsidR="00356AE8">
        <w:rPr>
          <w:sz w:val="26"/>
          <w:szCs w:val="26"/>
        </w:rPr>
        <w:t xml:space="preserve"> </w:t>
      </w:r>
      <w:r w:rsidR="00C46805">
        <w:rPr>
          <w:sz w:val="26"/>
          <w:szCs w:val="26"/>
        </w:rPr>
        <w:t>с</w:t>
      </w:r>
      <w:r w:rsidR="00356AE8">
        <w:rPr>
          <w:sz w:val="26"/>
          <w:szCs w:val="26"/>
        </w:rPr>
        <w:t>тадион и волейбольный зал на 5 тысяч посадочных мест</w:t>
      </w:r>
      <w:r w:rsidR="00C46805">
        <w:rPr>
          <w:sz w:val="26"/>
          <w:szCs w:val="26"/>
        </w:rPr>
        <w:t xml:space="preserve"> </w:t>
      </w:r>
      <w:r w:rsidR="00356AE8">
        <w:rPr>
          <w:sz w:val="26"/>
          <w:szCs w:val="26"/>
        </w:rPr>
        <w:t>общей площадью 15</w:t>
      </w:r>
      <w:r w:rsidR="00356AE8" w:rsidRPr="00356AE8">
        <w:rPr>
          <w:sz w:val="26"/>
          <w:szCs w:val="26"/>
        </w:rPr>
        <w:t>733</w:t>
      </w:r>
      <w:r w:rsidR="00C46805">
        <w:rPr>
          <w:sz w:val="26"/>
          <w:szCs w:val="26"/>
        </w:rPr>
        <w:t xml:space="preserve"> </w:t>
      </w:r>
      <w:proofErr w:type="spellStart"/>
      <w:r w:rsidR="00C46805">
        <w:rPr>
          <w:sz w:val="26"/>
          <w:szCs w:val="26"/>
        </w:rPr>
        <w:t>кв.м</w:t>
      </w:r>
      <w:proofErr w:type="spellEnd"/>
      <w:r w:rsidR="00C46805">
        <w:rPr>
          <w:sz w:val="26"/>
          <w:szCs w:val="26"/>
        </w:rPr>
        <w:t>., к</w:t>
      </w:r>
      <w:r w:rsidR="006C219A">
        <w:rPr>
          <w:sz w:val="26"/>
          <w:szCs w:val="26"/>
        </w:rPr>
        <w:t>омбинаты тепличные на 20 га и тепли</w:t>
      </w:r>
      <w:r w:rsidR="00C46805">
        <w:rPr>
          <w:sz w:val="26"/>
          <w:szCs w:val="26"/>
        </w:rPr>
        <w:t xml:space="preserve">цы под стеклом на 175,7 </w:t>
      </w:r>
      <w:proofErr w:type="spellStart"/>
      <w:r w:rsidR="00C46805">
        <w:rPr>
          <w:sz w:val="26"/>
          <w:szCs w:val="26"/>
        </w:rPr>
        <w:t>тыс.га</w:t>
      </w:r>
      <w:proofErr w:type="spellEnd"/>
      <w:r w:rsidR="00C46805">
        <w:rPr>
          <w:sz w:val="26"/>
          <w:szCs w:val="26"/>
        </w:rPr>
        <w:t>., к</w:t>
      </w:r>
      <w:r w:rsidR="006C219A">
        <w:rPr>
          <w:sz w:val="26"/>
          <w:szCs w:val="26"/>
        </w:rPr>
        <w:t>артонажный цех мощность</w:t>
      </w:r>
      <w:r w:rsidR="00C46805">
        <w:rPr>
          <w:sz w:val="26"/>
          <w:szCs w:val="26"/>
        </w:rPr>
        <w:t>ю</w:t>
      </w:r>
      <w:r w:rsidR="006C219A">
        <w:rPr>
          <w:sz w:val="26"/>
          <w:szCs w:val="26"/>
        </w:rPr>
        <w:t xml:space="preserve"> 1,5 тыс. т.</w:t>
      </w:r>
    </w:p>
    <w:p w:rsidR="00D8745A" w:rsidRDefault="00D8745A" w:rsidP="00292437">
      <w:pPr>
        <w:spacing w:before="100" w:beforeAutospacing="1" w:after="100" w:afterAutospacing="1"/>
        <w:ind w:left="284"/>
        <w:contextualSpacing/>
        <w:rPr>
          <w:i/>
          <w:sz w:val="20"/>
        </w:rPr>
      </w:pPr>
    </w:p>
    <w:p w:rsidR="00D8745A" w:rsidRDefault="00D8745A" w:rsidP="00292437">
      <w:pPr>
        <w:spacing w:before="100" w:beforeAutospacing="1" w:after="100" w:afterAutospacing="1"/>
        <w:ind w:left="284"/>
        <w:contextualSpacing/>
        <w:rPr>
          <w:i/>
          <w:sz w:val="20"/>
        </w:rPr>
      </w:pPr>
    </w:p>
    <w:p w:rsidR="00E02A13" w:rsidRDefault="00E02A13" w:rsidP="00E02A13">
      <w:pPr>
        <w:pStyle w:val="aa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2A13" w:rsidRDefault="00E02A13" w:rsidP="00E02A13">
      <w:pPr>
        <w:pStyle w:val="a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2A13" w:rsidRDefault="00E02A13" w:rsidP="00E02A13">
      <w:pPr>
        <w:pStyle w:val="aa"/>
        <w:jc w:val="both"/>
        <w:rPr>
          <w:i/>
          <w:sz w:val="18"/>
          <w:szCs w:val="18"/>
        </w:rPr>
      </w:pPr>
    </w:p>
    <w:p w:rsidR="00E02A13" w:rsidRDefault="00E02A13" w:rsidP="00E02A13">
      <w:pPr>
        <w:pStyle w:val="aa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Х.С. Абушева</w:t>
      </w:r>
    </w:p>
    <w:p w:rsidR="00206F93" w:rsidRPr="00E02A13" w:rsidRDefault="00E02A13" w:rsidP="00E02A13">
      <w:pPr>
        <w:pStyle w:val="aa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(8712) 21-22-39</w:t>
      </w:r>
    </w:p>
    <w:sectPr w:rsidR="00206F93" w:rsidRPr="00E02A13" w:rsidSect="00206F93">
      <w:pgSz w:w="11906" w:h="16838" w:code="9"/>
      <w:pgMar w:top="62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51" w:rsidRDefault="00286C51" w:rsidP="00E75C8A">
      <w:r>
        <w:separator/>
      </w:r>
    </w:p>
  </w:endnote>
  <w:endnote w:type="continuationSeparator" w:id="0">
    <w:p w:rsidR="00286C51" w:rsidRDefault="00286C51" w:rsidP="00E7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51" w:rsidRDefault="00286C51" w:rsidP="00E75C8A">
      <w:r>
        <w:separator/>
      </w:r>
    </w:p>
  </w:footnote>
  <w:footnote w:type="continuationSeparator" w:id="0">
    <w:p w:rsidR="00286C51" w:rsidRDefault="00286C51" w:rsidP="00E7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C8A"/>
    <w:rsid w:val="00011247"/>
    <w:rsid w:val="00011FC2"/>
    <w:rsid w:val="0001255E"/>
    <w:rsid w:val="00012D6A"/>
    <w:rsid w:val="000153F3"/>
    <w:rsid w:val="00022D00"/>
    <w:rsid w:val="00023D33"/>
    <w:rsid w:val="00027AD5"/>
    <w:rsid w:val="000325F1"/>
    <w:rsid w:val="00036DDA"/>
    <w:rsid w:val="00037F3D"/>
    <w:rsid w:val="00050F52"/>
    <w:rsid w:val="0005340E"/>
    <w:rsid w:val="0007101B"/>
    <w:rsid w:val="00084586"/>
    <w:rsid w:val="000879D8"/>
    <w:rsid w:val="000921CB"/>
    <w:rsid w:val="0009331D"/>
    <w:rsid w:val="00093585"/>
    <w:rsid w:val="00097339"/>
    <w:rsid w:val="000A75C3"/>
    <w:rsid w:val="000B1181"/>
    <w:rsid w:val="000C7265"/>
    <w:rsid w:val="000D0F74"/>
    <w:rsid w:val="000D6DC7"/>
    <w:rsid w:val="000E321B"/>
    <w:rsid w:val="000E3A38"/>
    <w:rsid w:val="000E4E02"/>
    <w:rsid w:val="000F2548"/>
    <w:rsid w:val="00101635"/>
    <w:rsid w:val="00102B00"/>
    <w:rsid w:val="00103A06"/>
    <w:rsid w:val="0010598A"/>
    <w:rsid w:val="00110D5F"/>
    <w:rsid w:val="00112A9C"/>
    <w:rsid w:val="001135E4"/>
    <w:rsid w:val="00114505"/>
    <w:rsid w:val="00122A5F"/>
    <w:rsid w:val="00151758"/>
    <w:rsid w:val="00156D8B"/>
    <w:rsid w:val="00164898"/>
    <w:rsid w:val="00166511"/>
    <w:rsid w:val="001749B5"/>
    <w:rsid w:val="0019058E"/>
    <w:rsid w:val="00190D69"/>
    <w:rsid w:val="00191A17"/>
    <w:rsid w:val="001A35A8"/>
    <w:rsid w:val="001A4C54"/>
    <w:rsid w:val="001A6F57"/>
    <w:rsid w:val="001B0E62"/>
    <w:rsid w:val="001B744C"/>
    <w:rsid w:val="001B7A59"/>
    <w:rsid w:val="001C6057"/>
    <w:rsid w:val="001C6471"/>
    <w:rsid w:val="001C6A4F"/>
    <w:rsid w:val="001D1FAE"/>
    <w:rsid w:val="001D5277"/>
    <w:rsid w:val="001E5F1B"/>
    <w:rsid w:val="001E73F6"/>
    <w:rsid w:val="001F2825"/>
    <w:rsid w:val="002000F0"/>
    <w:rsid w:val="002002C8"/>
    <w:rsid w:val="00206C53"/>
    <w:rsid w:val="00206F93"/>
    <w:rsid w:val="002109BF"/>
    <w:rsid w:val="002148E2"/>
    <w:rsid w:val="00215BA6"/>
    <w:rsid w:val="00215F66"/>
    <w:rsid w:val="00224B15"/>
    <w:rsid w:val="00231143"/>
    <w:rsid w:val="00257FCB"/>
    <w:rsid w:val="002644C1"/>
    <w:rsid w:val="0027565B"/>
    <w:rsid w:val="00286C51"/>
    <w:rsid w:val="00292437"/>
    <w:rsid w:val="002927DA"/>
    <w:rsid w:val="00294114"/>
    <w:rsid w:val="002A314C"/>
    <w:rsid w:val="002A456F"/>
    <w:rsid w:val="002C4314"/>
    <w:rsid w:val="002C4717"/>
    <w:rsid w:val="002C71E9"/>
    <w:rsid w:val="002D1557"/>
    <w:rsid w:val="002D4719"/>
    <w:rsid w:val="002D7BD9"/>
    <w:rsid w:val="002E301A"/>
    <w:rsid w:val="002E56CE"/>
    <w:rsid w:val="00302359"/>
    <w:rsid w:val="0030595D"/>
    <w:rsid w:val="00305DFA"/>
    <w:rsid w:val="00306044"/>
    <w:rsid w:val="003116AF"/>
    <w:rsid w:val="003212A1"/>
    <w:rsid w:val="00327C44"/>
    <w:rsid w:val="00330F09"/>
    <w:rsid w:val="00336051"/>
    <w:rsid w:val="0033772F"/>
    <w:rsid w:val="00342696"/>
    <w:rsid w:val="00354E4F"/>
    <w:rsid w:val="00356AE8"/>
    <w:rsid w:val="003576B4"/>
    <w:rsid w:val="003629B3"/>
    <w:rsid w:val="00363231"/>
    <w:rsid w:val="00370BF1"/>
    <w:rsid w:val="00374497"/>
    <w:rsid w:val="00376AB2"/>
    <w:rsid w:val="00385C1A"/>
    <w:rsid w:val="00386621"/>
    <w:rsid w:val="003870E7"/>
    <w:rsid w:val="00387C5E"/>
    <w:rsid w:val="00392956"/>
    <w:rsid w:val="003976C0"/>
    <w:rsid w:val="003A07B6"/>
    <w:rsid w:val="003A2D8A"/>
    <w:rsid w:val="003A7016"/>
    <w:rsid w:val="003C5C26"/>
    <w:rsid w:val="003C68C6"/>
    <w:rsid w:val="003E041F"/>
    <w:rsid w:val="003E3195"/>
    <w:rsid w:val="003E761D"/>
    <w:rsid w:val="003F015C"/>
    <w:rsid w:val="003F02A7"/>
    <w:rsid w:val="003F365C"/>
    <w:rsid w:val="003F3E8E"/>
    <w:rsid w:val="00403A20"/>
    <w:rsid w:val="00405790"/>
    <w:rsid w:val="004074A5"/>
    <w:rsid w:val="00415FFC"/>
    <w:rsid w:val="0042200C"/>
    <w:rsid w:val="00444E40"/>
    <w:rsid w:val="0045045F"/>
    <w:rsid w:val="0045386C"/>
    <w:rsid w:val="00455AC2"/>
    <w:rsid w:val="004722E1"/>
    <w:rsid w:val="00472BEE"/>
    <w:rsid w:val="004849C0"/>
    <w:rsid w:val="00490A2A"/>
    <w:rsid w:val="00490D10"/>
    <w:rsid w:val="00494077"/>
    <w:rsid w:val="004942CE"/>
    <w:rsid w:val="004953B9"/>
    <w:rsid w:val="004A0E78"/>
    <w:rsid w:val="004A46DD"/>
    <w:rsid w:val="004B2501"/>
    <w:rsid w:val="004B7772"/>
    <w:rsid w:val="004C01DE"/>
    <w:rsid w:val="004D0F87"/>
    <w:rsid w:val="004D1A0D"/>
    <w:rsid w:val="004D361B"/>
    <w:rsid w:val="004D6FBC"/>
    <w:rsid w:val="004D7C84"/>
    <w:rsid w:val="004E33B1"/>
    <w:rsid w:val="004E5591"/>
    <w:rsid w:val="00507AED"/>
    <w:rsid w:val="00523103"/>
    <w:rsid w:val="0052424D"/>
    <w:rsid w:val="005310A3"/>
    <w:rsid w:val="00557E7D"/>
    <w:rsid w:val="00571A28"/>
    <w:rsid w:val="005772E6"/>
    <w:rsid w:val="005777AC"/>
    <w:rsid w:val="005874EA"/>
    <w:rsid w:val="00592EB6"/>
    <w:rsid w:val="0059542C"/>
    <w:rsid w:val="005A0CF2"/>
    <w:rsid w:val="005A0E1F"/>
    <w:rsid w:val="005C4C51"/>
    <w:rsid w:val="005C58FD"/>
    <w:rsid w:val="005D31A4"/>
    <w:rsid w:val="005D3A0C"/>
    <w:rsid w:val="005E0417"/>
    <w:rsid w:val="005F11AE"/>
    <w:rsid w:val="005F3BCF"/>
    <w:rsid w:val="005F4EFA"/>
    <w:rsid w:val="0060156B"/>
    <w:rsid w:val="0061064A"/>
    <w:rsid w:val="006107EB"/>
    <w:rsid w:val="006112A3"/>
    <w:rsid w:val="00611DCF"/>
    <w:rsid w:val="0062157A"/>
    <w:rsid w:val="00624EE2"/>
    <w:rsid w:val="0062518F"/>
    <w:rsid w:val="006415DC"/>
    <w:rsid w:val="00652A4A"/>
    <w:rsid w:val="00656FE2"/>
    <w:rsid w:val="00663A98"/>
    <w:rsid w:val="0066528C"/>
    <w:rsid w:val="00671668"/>
    <w:rsid w:val="00681B2A"/>
    <w:rsid w:val="00685EB9"/>
    <w:rsid w:val="00692577"/>
    <w:rsid w:val="006A6B9A"/>
    <w:rsid w:val="006A7EE7"/>
    <w:rsid w:val="006B6514"/>
    <w:rsid w:val="006B6B7E"/>
    <w:rsid w:val="006C1BBE"/>
    <w:rsid w:val="006C219A"/>
    <w:rsid w:val="006C4672"/>
    <w:rsid w:val="006C4BB2"/>
    <w:rsid w:val="006C55E1"/>
    <w:rsid w:val="006C6356"/>
    <w:rsid w:val="006D3314"/>
    <w:rsid w:val="006D4B7C"/>
    <w:rsid w:val="006E3F4A"/>
    <w:rsid w:val="006E71A4"/>
    <w:rsid w:val="006E7618"/>
    <w:rsid w:val="006E7ADC"/>
    <w:rsid w:val="006F3EAF"/>
    <w:rsid w:val="00707B9D"/>
    <w:rsid w:val="00723686"/>
    <w:rsid w:val="007274C7"/>
    <w:rsid w:val="00735FAB"/>
    <w:rsid w:val="0074124F"/>
    <w:rsid w:val="00742F0A"/>
    <w:rsid w:val="00745A4A"/>
    <w:rsid w:val="007522B6"/>
    <w:rsid w:val="007570BB"/>
    <w:rsid w:val="00761722"/>
    <w:rsid w:val="00761AF2"/>
    <w:rsid w:val="007657C7"/>
    <w:rsid w:val="00770E3A"/>
    <w:rsid w:val="00776FCD"/>
    <w:rsid w:val="007801E8"/>
    <w:rsid w:val="00783340"/>
    <w:rsid w:val="007A1AD6"/>
    <w:rsid w:val="007B26AB"/>
    <w:rsid w:val="007B3F4F"/>
    <w:rsid w:val="007B4079"/>
    <w:rsid w:val="007B4443"/>
    <w:rsid w:val="007C189D"/>
    <w:rsid w:val="007C73A0"/>
    <w:rsid w:val="007D6BDC"/>
    <w:rsid w:val="007E25DF"/>
    <w:rsid w:val="007E591C"/>
    <w:rsid w:val="007E603A"/>
    <w:rsid w:val="007E7C78"/>
    <w:rsid w:val="007F2A3B"/>
    <w:rsid w:val="008025A8"/>
    <w:rsid w:val="00805614"/>
    <w:rsid w:val="0080719C"/>
    <w:rsid w:val="00825A79"/>
    <w:rsid w:val="008460CC"/>
    <w:rsid w:val="00846CC4"/>
    <w:rsid w:val="0085112D"/>
    <w:rsid w:val="00853647"/>
    <w:rsid w:val="00856945"/>
    <w:rsid w:val="008569D6"/>
    <w:rsid w:val="00866EBD"/>
    <w:rsid w:val="00874427"/>
    <w:rsid w:val="00874A75"/>
    <w:rsid w:val="00885F97"/>
    <w:rsid w:val="00894B34"/>
    <w:rsid w:val="008A023B"/>
    <w:rsid w:val="008A1E9F"/>
    <w:rsid w:val="008A2FC9"/>
    <w:rsid w:val="008A65BA"/>
    <w:rsid w:val="008A7246"/>
    <w:rsid w:val="008B2C01"/>
    <w:rsid w:val="008C33F2"/>
    <w:rsid w:val="008C37D1"/>
    <w:rsid w:val="008C591A"/>
    <w:rsid w:val="008E4251"/>
    <w:rsid w:val="008F2299"/>
    <w:rsid w:val="0090009D"/>
    <w:rsid w:val="009017C3"/>
    <w:rsid w:val="00904B8D"/>
    <w:rsid w:val="009129B3"/>
    <w:rsid w:val="00932071"/>
    <w:rsid w:val="00942AD7"/>
    <w:rsid w:val="009456B5"/>
    <w:rsid w:val="009519F6"/>
    <w:rsid w:val="00952CA5"/>
    <w:rsid w:val="009553B4"/>
    <w:rsid w:val="00960102"/>
    <w:rsid w:val="0096063E"/>
    <w:rsid w:val="00963BF9"/>
    <w:rsid w:val="00964475"/>
    <w:rsid w:val="00975587"/>
    <w:rsid w:val="00975BDE"/>
    <w:rsid w:val="009819B5"/>
    <w:rsid w:val="0098252B"/>
    <w:rsid w:val="00994445"/>
    <w:rsid w:val="009A05CD"/>
    <w:rsid w:val="009A4914"/>
    <w:rsid w:val="009A4B71"/>
    <w:rsid w:val="009A4BF6"/>
    <w:rsid w:val="009A6B56"/>
    <w:rsid w:val="009C0EA7"/>
    <w:rsid w:val="009C5411"/>
    <w:rsid w:val="009C7956"/>
    <w:rsid w:val="009D2052"/>
    <w:rsid w:val="009D72F4"/>
    <w:rsid w:val="009E10A6"/>
    <w:rsid w:val="009F0182"/>
    <w:rsid w:val="009F4C29"/>
    <w:rsid w:val="00A168E0"/>
    <w:rsid w:val="00A17232"/>
    <w:rsid w:val="00A21AE8"/>
    <w:rsid w:val="00A23AA4"/>
    <w:rsid w:val="00A24FC0"/>
    <w:rsid w:val="00A27571"/>
    <w:rsid w:val="00A32428"/>
    <w:rsid w:val="00A36A1B"/>
    <w:rsid w:val="00A42265"/>
    <w:rsid w:val="00A4273D"/>
    <w:rsid w:val="00A5440A"/>
    <w:rsid w:val="00A57501"/>
    <w:rsid w:val="00A64E2D"/>
    <w:rsid w:val="00A65C12"/>
    <w:rsid w:val="00A663AC"/>
    <w:rsid w:val="00A71BA9"/>
    <w:rsid w:val="00A7323C"/>
    <w:rsid w:val="00A824B3"/>
    <w:rsid w:val="00A829E0"/>
    <w:rsid w:val="00A830EA"/>
    <w:rsid w:val="00A83B2E"/>
    <w:rsid w:val="00A84C36"/>
    <w:rsid w:val="00A91B2E"/>
    <w:rsid w:val="00A96915"/>
    <w:rsid w:val="00AA1102"/>
    <w:rsid w:val="00AA5F96"/>
    <w:rsid w:val="00AB0B2E"/>
    <w:rsid w:val="00AD251F"/>
    <w:rsid w:val="00AE023C"/>
    <w:rsid w:val="00AE635A"/>
    <w:rsid w:val="00B167F6"/>
    <w:rsid w:val="00B319A3"/>
    <w:rsid w:val="00B32B50"/>
    <w:rsid w:val="00B46147"/>
    <w:rsid w:val="00B504CE"/>
    <w:rsid w:val="00B51C8C"/>
    <w:rsid w:val="00B535C4"/>
    <w:rsid w:val="00B62401"/>
    <w:rsid w:val="00B654BD"/>
    <w:rsid w:val="00B73572"/>
    <w:rsid w:val="00B942F8"/>
    <w:rsid w:val="00BA602B"/>
    <w:rsid w:val="00BB1784"/>
    <w:rsid w:val="00BB68B8"/>
    <w:rsid w:val="00BD1268"/>
    <w:rsid w:val="00BD14EE"/>
    <w:rsid w:val="00BD32DB"/>
    <w:rsid w:val="00BD4189"/>
    <w:rsid w:val="00BE3426"/>
    <w:rsid w:val="00BF4680"/>
    <w:rsid w:val="00C04759"/>
    <w:rsid w:val="00C05604"/>
    <w:rsid w:val="00C060B1"/>
    <w:rsid w:val="00C06A39"/>
    <w:rsid w:val="00C075CD"/>
    <w:rsid w:val="00C272F8"/>
    <w:rsid w:val="00C278CF"/>
    <w:rsid w:val="00C27E55"/>
    <w:rsid w:val="00C3364A"/>
    <w:rsid w:val="00C33F5E"/>
    <w:rsid w:val="00C35DCD"/>
    <w:rsid w:val="00C36851"/>
    <w:rsid w:val="00C4066F"/>
    <w:rsid w:val="00C45940"/>
    <w:rsid w:val="00C46805"/>
    <w:rsid w:val="00C53C7C"/>
    <w:rsid w:val="00C55F62"/>
    <w:rsid w:val="00C57F9C"/>
    <w:rsid w:val="00C60D2F"/>
    <w:rsid w:val="00C61194"/>
    <w:rsid w:val="00C70774"/>
    <w:rsid w:val="00C740FF"/>
    <w:rsid w:val="00C755CA"/>
    <w:rsid w:val="00C937BF"/>
    <w:rsid w:val="00C97152"/>
    <w:rsid w:val="00CA107F"/>
    <w:rsid w:val="00CA4D9F"/>
    <w:rsid w:val="00CA5323"/>
    <w:rsid w:val="00CA6FA0"/>
    <w:rsid w:val="00CC4A60"/>
    <w:rsid w:val="00CC4EC2"/>
    <w:rsid w:val="00CC5DC3"/>
    <w:rsid w:val="00CD1E2C"/>
    <w:rsid w:val="00CE6F91"/>
    <w:rsid w:val="00CF5C86"/>
    <w:rsid w:val="00D03B80"/>
    <w:rsid w:val="00D0493D"/>
    <w:rsid w:val="00D06E4D"/>
    <w:rsid w:val="00D10511"/>
    <w:rsid w:val="00D1377E"/>
    <w:rsid w:val="00D156AF"/>
    <w:rsid w:val="00D161D8"/>
    <w:rsid w:val="00D22C06"/>
    <w:rsid w:val="00D44616"/>
    <w:rsid w:val="00D44B4B"/>
    <w:rsid w:val="00D6073E"/>
    <w:rsid w:val="00D631EE"/>
    <w:rsid w:val="00D64D6C"/>
    <w:rsid w:val="00D67064"/>
    <w:rsid w:val="00D671F2"/>
    <w:rsid w:val="00D67A7A"/>
    <w:rsid w:val="00D849AD"/>
    <w:rsid w:val="00D8745A"/>
    <w:rsid w:val="00D96426"/>
    <w:rsid w:val="00D968E9"/>
    <w:rsid w:val="00DA0CE0"/>
    <w:rsid w:val="00DA488D"/>
    <w:rsid w:val="00DA6704"/>
    <w:rsid w:val="00DB3A28"/>
    <w:rsid w:val="00DB63DD"/>
    <w:rsid w:val="00DB7AC2"/>
    <w:rsid w:val="00DC0443"/>
    <w:rsid w:val="00DC06B8"/>
    <w:rsid w:val="00DC12CF"/>
    <w:rsid w:val="00DE3AAF"/>
    <w:rsid w:val="00DE3DCA"/>
    <w:rsid w:val="00DE5FBD"/>
    <w:rsid w:val="00DF2035"/>
    <w:rsid w:val="00E02A13"/>
    <w:rsid w:val="00E03EE4"/>
    <w:rsid w:val="00E075BD"/>
    <w:rsid w:val="00E23A3F"/>
    <w:rsid w:val="00E2473B"/>
    <w:rsid w:val="00E2794B"/>
    <w:rsid w:val="00E322BF"/>
    <w:rsid w:val="00E3263A"/>
    <w:rsid w:val="00E3736C"/>
    <w:rsid w:val="00E37477"/>
    <w:rsid w:val="00E43982"/>
    <w:rsid w:val="00E45A62"/>
    <w:rsid w:val="00E51471"/>
    <w:rsid w:val="00E55403"/>
    <w:rsid w:val="00E67E9B"/>
    <w:rsid w:val="00E71D2D"/>
    <w:rsid w:val="00E733D7"/>
    <w:rsid w:val="00E75C8A"/>
    <w:rsid w:val="00EA0EAC"/>
    <w:rsid w:val="00EB39D1"/>
    <w:rsid w:val="00EB3FCD"/>
    <w:rsid w:val="00EB6595"/>
    <w:rsid w:val="00EC6D25"/>
    <w:rsid w:val="00ED5BFC"/>
    <w:rsid w:val="00ED7828"/>
    <w:rsid w:val="00EE4417"/>
    <w:rsid w:val="00EE47D9"/>
    <w:rsid w:val="00EE6929"/>
    <w:rsid w:val="00EF0508"/>
    <w:rsid w:val="00EF48E8"/>
    <w:rsid w:val="00F008A7"/>
    <w:rsid w:val="00F00F5C"/>
    <w:rsid w:val="00F07483"/>
    <w:rsid w:val="00F2058B"/>
    <w:rsid w:val="00F27651"/>
    <w:rsid w:val="00F27C35"/>
    <w:rsid w:val="00F31E11"/>
    <w:rsid w:val="00F32E3E"/>
    <w:rsid w:val="00F35C60"/>
    <w:rsid w:val="00F4492E"/>
    <w:rsid w:val="00F45292"/>
    <w:rsid w:val="00F50C73"/>
    <w:rsid w:val="00F53037"/>
    <w:rsid w:val="00F5396F"/>
    <w:rsid w:val="00F5553E"/>
    <w:rsid w:val="00F5707C"/>
    <w:rsid w:val="00F5757E"/>
    <w:rsid w:val="00F60CBB"/>
    <w:rsid w:val="00F63F63"/>
    <w:rsid w:val="00F64531"/>
    <w:rsid w:val="00F662AB"/>
    <w:rsid w:val="00F7272F"/>
    <w:rsid w:val="00F73AB3"/>
    <w:rsid w:val="00F924CC"/>
    <w:rsid w:val="00FA12DF"/>
    <w:rsid w:val="00FA4F92"/>
    <w:rsid w:val="00FB011A"/>
    <w:rsid w:val="00FB7462"/>
    <w:rsid w:val="00FD0288"/>
    <w:rsid w:val="00FD29DA"/>
    <w:rsid w:val="00FD6320"/>
    <w:rsid w:val="00FE06DA"/>
    <w:rsid w:val="00FF0131"/>
    <w:rsid w:val="00FF1282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5C8A"/>
    <w:pPr>
      <w:ind w:firstLine="709"/>
      <w:jc w:val="both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5C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75C8A"/>
    <w:pPr>
      <w:spacing w:line="360" w:lineRule="auto"/>
      <w:ind w:firstLine="709"/>
      <w:jc w:val="both"/>
    </w:pPr>
    <w:rPr>
      <w:rFonts w:eastAsia="MS Mincho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5C8A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75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7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5C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E44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E4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semiHidden/>
    <w:unhideWhenUsed/>
    <w:rsid w:val="00E02A13"/>
    <w:rPr>
      <w:color w:val="0000FF"/>
      <w:u w:val="single"/>
    </w:rPr>
  </w:style>
  <w:style w:type="paragraph" w:styleId="aa">
    <w:name w:val="No Spacing"/>
    <w:uiPriority w:val="1"/>
    <w:qFormat/>
    <w:rsid w:val="00E02A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5C8A"/>
    <w:pPr>
      <w:ind w:firstLine="709"/>
      <w:jc w:val="both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5C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75C8A"/>
    <w:pPr>
      <w:spacing w:line="360" w:lineRule="auto"/>
      <w:ind w:firstLine="709"/>
      <w:jc w:val="both"/>
    </w:pPr>
    <w:rPr>
      <w:rFonts w:eastAsia="MS Mincho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5C8A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5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5C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E44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E441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7619-7DA1-455A-9C4D-EC6A9E64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Дукуева Роза Абдуллаевна</cp:lastModifiedBy>
  <cp:revision>23</cp:revision>
  <cp:lastPrinted>2018-03-27T11:45:00Z</cp:lastPrinted>
  <dcterms:created xsi:type="dcterms:W3CDTF">2018-03-22T14:05:00Z</dcterms:created>
  <dcterms:modified xsi:type="dcterms:W3CDTF">2018-05-10T12:31:00Z</dcterms:modified>
</cp:coreProperties>
</file>